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1AB5" w14:textId="77777777" w:rsidR="00907406" w:rsidRDefault="00907406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1A4ACEAA" w14:textId="77777777" w:rsidR="00DF7F51" w:rsidRDefault="00F865D9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sz w:val="22"/>
          <w:szCs w:val="22"/>
        </w:rPr>
        <w:t xml:space="preserve">O </w:t>
      </w:r>
      <w:r w:rsidR="00993E54" w:rsidRPr="00DC52D9">
        <w:rPr>
          <w:rFonts w:ascii="Century Gothic" w:eastAsia="Lao UI" w:hAnsi="Century Gothic" w:cs="Lao UI"/>
          <w:sz w:val="22"/>
          <w:szCs w:val="22"/>
        </w:rPr>
        <w:t xml:space="preserve">Município 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de </w:t>
      </w:r>
      <w:r w:rsidR="001C6B5C" w:rsidRPr="00DC52D9">
        <w:rPr>
          <w:rFonts w:ascii="Century Gothic" w:eastAsia="Lao UI" w:hAnsi="Century Gothic" w:cs="Lao UI"/>
          <w:b/>
          <w:bCs/>
          <w:sz w:val="22"/>
          <w:szCs w:val="22"/>
        </w:rPr>
        <w:t>Quarto Centenário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, Estado do Paraná, no uso de suas atribuições legais, mediante as condições estipuladas neste Edital, em conjunto com a Comissão </w:t>
      </w:r>
      <w:r w:rsidR="00DF7F51">
        <w:rPr>
          <w:rFonts w:ascii="Century Gothic" w:eastAsia="Lao UI" w:hAnsi="Century Gothic" w:cs="Lao UI"/>
          <w:sz w:val="22"/>
          <w:szCs w:val="22"/>
        </w:rPr>
        <w:t>Especial para realização de Processo Seletivo Simplificado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, nomeada através </w:t>
      </w:r>
      <w:r w:rsidR="005734A8" w:rsidRPr="00DC52D9">
        <w:rPr>
          <w:rFonts w:ascii="Century Gothic" w:eastAsia="Lao UI" w:hAnsi="Century Gothic" w:cs="Lao UI"/>
          <w:sz w:val="22"/>
          <w:szCs w:val="22"/>
        </w:rPr>
        <w:t>d</w:t>
      </w:r>
      <w:r w:rsidR="003700A6" w:rsidRPr="00DC52D9">
        <w:rPr>
          <w:rFonts w:ascii="Century Gothic" w:eastAsia="Lao UI" w:hAnsi="Century Gothic" w:cs="Lao UI"/>
          <w:sz w:val="22"/>
          <w:szCs w:val="22"/>
        </w:rPr>
        <w:t>a</w:t>
      </w:r>
      <w:r w:rsidR="005734A8" w:rsidRPr="00DC52D9">
        <w:rPr>
          <w:rFonts w:ascii="Century Gothic" w:eastAsia="Lao UI" w:hAnsi="Century Gothic" w:cs="Lao UI"/>
          <w:sz w:val="22"/>
          <w:szCs w:val="22"/>
        </w:rPr>
        <w:t xml:space="preserve"> </w:t>
      </w:r>
      <w:r w:rsidR="006B1F0F" w:rsidRPr="00DC52D9">
        <w:rPr>
          <w:rFonts w:ascii="Century Gothic" w:eastAsia="Lao UI" w:hAnsi="Century Gothic" w:cs="Lao UI"/>
          <w:sz w:val="22"/>
          <w:szCs w:val="22"/>
        </w:rPr>
        <w:t xml:space="preserve">Portaria n° </w:t>
      </w:r>
      <w:r w:rsidR="00454F8D" w:rsidRPr="00DC52D9">
        <w:rPr>
          <w:rFonts w:ascii="Century Gothic" w:eastAsia="Lao UI" w:hAnsi="Century Gothic" w:cs="Lao UI"/>
          <w:sz w:val="22"/>
          <w:szCs w:val="22"/>
        </w:rPr>
        <w:t>101/2024</w:t>
      </w:r>
      <w:r w:rsidR="006B1F0F" w:rsidRPr="00DC52D9">
        <w:rPr>
          <w:rFonts w:ascii="Century Gothic" w:eastAsia="Lao UI" w:hAnsi="Century Gothic" w:cs="Lao UI"/>
          <w:sz w:val="22"/>
          <w:szCs w:val="22"/>
        </w:rPr>
        <w:t xml:space="preserve">, de </w:t>
      </w:r>
      <w:r w:rsidR="00DF7F51">
        <w:rPr>
          <w:rFonts w:ascii="Century Gothic" w:eastAsia="Lao UI" w:hAnsi="Century Gothic" w:cs="Lao UI"/>
          <w:sz w:val="22"/>
          <w:szCs w:val="22"/>
        </w:rPr>
        <w:t>06</w:t>
      </w:r>
      <w:r w:rsidR="00454F8D" w:rsidRPr="00DC52D9">
        <w:rPr>
          <w:rFonts w:ascii="Century Gothic" w:eastAsia="Lao UI" w:hAnsi="Century Gothic" w:cs="Lao UI"/>
          <w:sz w:val="22"/>
          <w:szCs w:val="22"/>
        </w:rPr>
        <w:t xml:space="preserve"> de junho de 2024</w:t>
      </w:r>
      <w:r w:rsidR="00DF7F51">
        <w:rPr>
          <w:rFonts w:ascii="Century Gothic" w:eastAsia="Lao UI" w:hAnsi="Century Gothic" w:cs="Lao UI"/>
          <w:sz w:val="22"/>
          <w:szCs w:val="22"/>
        </w:rPr>
        <w:t>.</w:t>
      </w:r>
      <w:r w:rsidR="00F156D4" w:rsidRPr="00DC52D9">
        <w:rPr>
          <w:rFonts w:ascii="Century Gothic" w:eastAsia="Lao UI" w:hAnsi="Century Gothic" w:cs="Lao UI"/>
          <w:sz w:val="22"/>
          <w:szCs w:val="22"/>
        </w:rPr>
        <w:t xml:space="preserve"> </w:t>
      </w:r>
    </w:p>
    <w:p w14:paraId="333A690E" w14:textId="77777777" w:rsidR="00DF7F51" w:rsidRDefault="00DF7F51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403FF0B0" w14:textId="42E701BC" w:rsidR="00F156D4" w:rsidRPr="00DC52D9" w:rsidRDefault="00DF7F51" w:rsidP="00DF7F51">
      <w:pPr>
        <w:tabs>
          <w:tab w:val="left" w:pos="1701"/>
        </w:tabs>
        <w:jc w:val="both"/>
        <w:rPr>
          <w:rFonts w:ascii="Century Gothic" w:eastAsia="Lao UI" w:hAnsi="Century Gothic" w:cs="Lao UI"/>
          <w:sz w:val="22"/>
          <w:szCs w:val="22"/>
        </w:rPr>
      </w:pPr>
      <w:r>
        <w:rPr>
          <w:rFonts w:ascii="Century Gothic" w:eastAsia="Lao UI" w:hAnsi="Century Gothic" w:cs="Lao UI"/>
          <w:b/>
          <w:sz w:val="22"/>
          <w:szCs w:val="22"/>
        </w:rPr>
        <w:t>RESOLVE:</w:t>
      </w:r>
    </w:p>
    <w:p w14:paraId="70015E16" w14:textId="77777777" w:rsidR="00F156D4" w:rsidRPr="00DC52D9" w:rsidRDefault="00F156D4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7F835D23" w14:textId="77777777" w:rsidR="00F156D4" w:rsidRPr="00DC52D9" w:rsidRDefault="00F156D4" w:rsidP="00F156D4">
      <w:pPr>
        <w:jc w:val="center"/>
        <w:rPr>
          <w:rFonts w:ascii="Century Gothic" w:eastAsia="Lao UI" w:hAnsi="Century Gothic" w:cs="Lao UI"/>
          <w:b/>
          <w:bCs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TORNAR PÚBLICO</w:t>
      </w:r>
    </w:p>
    <w:p w14:paraId="6D98FE53" w14:textId="77777777" w:rsidR="00F156D4" w:rsidRPr="00DC52D9" w:rsidRDefault="00F156D4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2161A4AC" w14:textId="6A4D0EB3" w:rsidR="00F156D4" w:rsidRDefault="00F156D4" w:rsidP="00F156D4">
      <w:pPr>
        <w:autoSpaceDE w:val="0"/>
        <w:autoSpaceDN w:val="0"/>
        <w:adjustRightInd w:val="0"/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Art. 1º -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A homologação das inscrições dos candidatos ao </w:t>
      </w:r>
      <w:r w:rsidR="00454F8D" w:rsidRPr="00DC52D9">
        <w:rPr>
          <w:rFonts w:ascii="Century Gothic" w:eastAsia="Lao UI" w:hAnsi="Century Gothic" w:cs="Lao UI"/>
          <w:sz w:val="22"/>
          <w:szCs w:val="22"/>
        </w:rPr>
        <w:t>Processo Seletivo Simplificado 001/2024</w:t>
      </w:r>
      <w:r w:rsidRPr="00DC52D9">
        <w:rPr>
          <w:rFonts w:ascii="Century Gothic" w:eastAsia="Lao UI" w:hAnsi="Century Gothic" w:cs="Lao UI"/>
          <w:sz w:val="22"/>
          <w:szCs w:val="22"/>
        </w:rPr>
        <w:t>, nos termos da legislação pertinente e das normas estabelecidas no</w:t>
      </w:r>
      <w:r w:rsidR="00454F8D" w:rsidRPr="00DC52D9">
        <w:rPr>
          <w:rFonts w:ascii="Century Gothic" w:eastAsia="Lao UI" w:hAnsi="Century Gothic" w:cs="Lao UI"/>
          <w:sz w:val="22"/>
          <w:szCs w:val="22"/>
        </w:rPr>
        <w:t xml:space="preserve"> Edital de Abertura nº 01/2024</w:t>
      </w:r>
      <w:r w:rsidRPr="00DC52D9">
        <w:rPr>
          <w:rFonts w:ascii="Century Gothic" w:eastAsia="Lao UI" w:hAnsi="Century Gothic" w:cs="Lao UI"/>
          <w:sz w:val="22"/>
          <w:szCs w:val="22"/>
        </w:rPr>
        <w:t>.</w:t>
      </w:r>
    </w:p>
    <w:p w14:paraId="39F73154" w14:textId="77777777" w:rsidR="00F156D4" w:rsidRPr="00DC52D9" w:rsidRDefault="00F156D4" w:rsidP="00F156D4">
      <w:pPr>
        <w:autoSpaceDE w:val="0"/>
        <w:autoSpaceDN w:val="0"/>
        <w:adjustRightInd w:val="0"/>
        <w:jc w:val="both"/>
        <w:rPr>
          <w:rFonts w:ascii="Century Gothic" w:eastAsia="Lao UI" w:hAnsi="Century Gothic" w:cs="Lao UI"/>
          <w:sz w:val="22"/>
          <w:szCs w:val="22"/>
        </w:rPr>
      </w:pPr>
    </w:p>
    <w:p w14:paraId="195E911D" w14:textId="44B3E69E" w:rsidR="00F156D4" w:rsidRPr="00907406" w:rsidRDefault="00F156D4" w:rsidP="00F156D4">
      <w:pPr>
        <w:pStyle w:val="ParagraphStyle"/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 xml:space="preserve">Art. </w:t>
      </w:r>
      <w:r w:rsidR="000008E0">
        <w:rPr>
          <w:rFonts w:ascii="Century Gothic" w:eastAsia="Lao UI" w:hAnsi="Century Gothic" w:cs="Lao UI"/>
          <w:b/>
          <w:bCs/>
          <w:sz w:val="22"/>
          <w:szCs w:val="22"/>
        </w:rPr>
        <w:t>2</w:t>
      </w:r>
      <w:r w:rsidR="00156522">
        <w:rPr>
          <w:rFonts w:ascii="Century Gothic" w:eastAsia="Lao UI" w:hAnsi="Century Gothic" w:cs="Lao UI"/>
          <w:b/>
          <w:bCs/>
          <w:sz w:val="22"/>
          <w:szCs w:val="22"/>
        </w:rPr>
        <w:t xml:space="preserve">º </w:t>
      </w: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-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</w:t>
      </w:r>
      <w:r w:rsidR="007315BA" w:rsidRPr="007315BA">
        <w:rPr>
          <w:rFonts w:ascii="Century Gothic" w:hAnsi="Century Gothic"/>
          <w:sz w:val="22"/>
          <w:szCs w:val="22"/>
        </w:rPr>
        <w:t xml:space="preserve">A entrega dos Envelopes contendo a comprovação de Títulos/escolaridade deverá ser realizada no dia </w:t>
      </w:r>
      <w:r w:rsidR="00907406">
        <w:rPr>
          <w:rFonts w:ascii="Century Gothic" w:hAnsi="Century Gothic"/>
          <w:sz w:val="22"/>
          <w:szCs w:val="22"/>
        </w:rPr>
        <w:t>e local de</w:t>
      </w:r>
      <w:r w:rsidR="007315BA" w:rsidRPr="007315BA">
        <w:rPr>
          <w:rFonts w:ascii="Century Gothic" w:hAnsi="Century Gothic"/>
          <w:sz w:val="22"/>
          <w:szCs w:val="22"/>
        </w:rPr>
        <w:t xml:space="preserve"> </w:t>
      </w:r>
      <w:r w:rsidR="00907406">
        <w:rPr>
          <w:rFonts w:ascii="Century Gothic" w:hAnsi="Century Gothic"/>
          <w:sz w:val="22"/>
          <w:szCs w:val="22"/>
        </w:rPr>
        <w:t xml:space="preserve">realização da </w:t>
      </w:r>
      <w:r w:rsidR="007315BA" w:rsidRPr="007315BA">
        <w:rPr>
          <w:rFonts w:ascii="Century Gothic" w:hAnsi="Century Gothic"/>
          <w:sz w:val="22"/>
          <w:szCs w:val="22"/>
        </w:rPr>
        <w:t>prova objetiva</w:t>
      </w:r>
      <w:r w:rsidR="00907406">
        <w:rPr>
          <w:rFonts w:ascii="Century Gothic" w:hAnsi="Century Gothic"/>
          <w:sz w:val="22"/>
          <w:szCs w:val="22"/>
        </w:rPr>
        <w:t>, conforme previsto no item 7.3 deste de abertura nº 001/2024.</w:t>
      </w:r>
    </w:p>
    <w:p w14:paraId="0C4DB3B3" w14:textId="77777777" w:rsidR="00156522" w:rsidRDefault="00156522" w:rsidP="00F156D4">
      <w:pPr>
        <w:pStyle w:val="ParagraphStyle"/>
        <w:jc w:val="both"/>
        <w:rPr>
          <w:rFonts w:ascii="Century Gothic" w:eastAsia="Lao UI" w:hAnsi="Century Gothic" w:cs="Lao UI"/>
          <w:b/>
          <w:bCs/>
          <w:sz w:val="22"/>
          <w:szCs w:val="22"/>
        </w:rPr>
      </w:pPr>
    </w:p>
    <w:p w14:paraId="1BF38869" w14:textId="27B363E4" w:rsidR="00156522" w:rsidRDefault="00156522" w:rsidP="00F156D4">
      <w:pPr>
        <w:pStyle w:val="ParagraphStyle"/>
        <w:jc w:val="both"/>
        <w:rPr>
          <w:rFonts w:ascii="Century Gothic" w:eastAsia="Lao UI" w:hAnsi="Century Gothic" w:cs="Lao UI"/>
          <w:b/>
          <w:bCs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 xml:space="preserve">Art. </w:t>
      </w:r>
      <w:r>
        <w:rPr>
          <w:rFonts w:ascii="Century Gothic" w:eastAsia="Lao UI" w:hAnsi="Century Gothic" w:cs="Lao UI"/>
          <w:b/>
          <w:bCs/>
          <w:sz w:val="22"/>
          <w:szCs w:val="22"/>
        </w:rPr>
        <w:t>3</w:t>
      </w:r>
      <w:r w:rsidR="007315BA">
        <w:rPr>
          <w:rFonts w:ascii="Century Gothic" w:eastAsia="Lao UI" w:hAnsi="Century Gothic" w:cs="Lao UI"/>
          <w:b/>
          <w:bCs/>
          <w:sz w:val="22"/>
          <w:szCs w:val="22"/>
        </w:rPr>
        <w:t xml:space="preserve"> - </w:t>
      </w:r>
      <w:r w:rsidR="007315BA" w:rsidRPr="007315BA">
        <w:rPr>
          <w:rFonts w:ascii="Century Gothic" w:hAnsi="Century Gothic"/>
          <w:sz w:val="22"/>
          <w:szCs w:val="22"/>
        </w:rPr>
        <w:t>O candidato deverá comparecer com antecedência mínima de 30 (trinta) minutos do horário fixado para o fechamento do portão de acesso ao local de realização da prova, munido de caneta esferográfica transparente de tinta azul ou preta, seu documento oficial de identificação com foto</w:t>
      </w:r>
      <w:r w:rsidR="007315BA">
        <w:rPr>
          <w:rFonts w:ascii="Century Gothic" w:eastAsia="Lao UI" w:hAnsi="Century Gothic" w:cs="Lao UI"/>
          <w:b/>
          <w:bCs/>
          <w:sz w:val="22"/>
          <w:szCs w:val="22"/>
        </w:rPr>
        <w:t>.</w:t>
      </w:r>
    </w:p>
    <w:p w14:paraId="5BF1C4B3" w14:textId="77777777" w:rsidR="00F156D4" w:rsidRPr="00DC52D9" w:rsidRDefault="00F156D4" w:rsidP="00F156D4">
      <w:pPr>
        <w:pStyle w:val="ParagraphStyle"/>
        <w:jc w:val="both"/>
        <w:rPr>
          <w:rFonts w:ascii="Century Gothic" w:eastAsia="Lao UI" w:hAnsi="Century Gothic" w:cs="Lao UI"/>
          <w:sz w:val="22"/>
          <w:szCs w:val="22"/>
        </w:rPr>
      </w:pPr>
    </w:p>
    <w:p w14:paraId="1E6A104B" w14:textId="435E18DC" w:rsidR="00F156D4" w:rsidRPr="00DC52D9" w:rsidRDefault="00F156D4" w:rsidP="00F156D4">
      <w:pPr>
        <w:suppressAutoHyphens/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 xml:space="preserve">Art. </w:t>
      </w:r>
      <w:r w:rsidR="000008E0">
        <w:rPr>
          <w:rFonts w:ascii="Century Gothic" w:eastAsia="Lao UI" w:hAnsi="Century Gothic" w:cs="Lao UI"/>
          <w:b/>
          <w:bCs/>
          <w:sz w:val="22"/>
          <w:szCs w:val="22"/>
        </w:rPr>
        <w:t>4</w:t>
      </w: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º -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O local de realização das provas, distribuídos por cargo, conforme segue:</w:t>
      </w:r>
    </w:p>
    <w:p w14:paraId="215D3630" w14:textId="77777777" w:rsidR="00F156D4" w:rsidRPr="00DC52D9" w:rsidRDefault="00F156D4" w:rsidP="00F156D4">
      <w:pPr>
        <w:suppressAutoHyphens/>
        <w:jc w:val="both"/>
        <w:rPr>
          <w:rFonts w:ascii="Century Gothic" w:eastAsia="Lao UI" w:hAnsi="Century Gothic" w:cs="Lao UI"/>
          <w:sz w:val="22"/>
          <w:szCs w:val="22"/>
        </w:rPr>
      </w:pPr>
    </w:p>
    <w:p w14:paraId="0FF4A1A3" w14:textId="4968BF10" w:rsidR="00F156D4" w:rsidRPr="00DC52D9" w:rsidRDefault="00454F8D" w:rsidP="00F156D4">
      <w:pPr>
        <w:jc w:val="center"/>
        <w:rPr>
          <w:rFonts w:ascii="Century Gothic" w:hAnsi="Century Gothic" w:cs="Lao UI"/>
          <w:b/>
          <w:sz w:val="22"/>
          <w:szCs w:val="22"/>
          <w:u w:val="single"/>
        </w:rPr>
      </w:pPr>
      <w:r w:rsidRPr="00DC52D9">
        <w:rPr>
          <w:rFonts w:ascii="Century Gothic" w:hAnsi="Century Gothic" w:cs="Lao UI"/>
          <w:b/>
          <w:sz w:val="22"/>
          <w:szCs w:val="22"/>
          <w:u w:val="single"/>
        </w:rPr>
        <w:t>16</w:t>
      </w:r>
      <w:r w:rsidR="00F156D4" w:rsidRPr="00DC52D9">
        <w:rPr>
          <w:rFonts w:ascii="Century Gothic" w:hAnsi="Century Gothic" w:cs="Lao UI"/>
          <w:b/>
          <w:sz w:val="22"/>
          <w:szCs w:val="22"/>
          <w:u w:val="single"/>
        </w:rPr>
        <w:t>/</w:t>
      </w:r>
      <w:r w:rsidRPr="00DC52D9">
        <w:rPr>
          <w:rFonts w:ascii="Century Gothic" w:hAnsi="Century Gothic" w:cs="Lao UI"/>
          <w:b/>
          <w:sz w:val="22"/>
          <w:szCs w:val="22"/>
          <w:u w:val="single"/>
        </w:rPr>
        <w:t>06/2024</w:t>
      </w:r>
      <w:r w:rsidR="00F156D4" w:rsidRPr="00DC52D9">
        <w:rPr>
          <w:rFonts w:ascii="Century Gothic" w:hAnsi="Century Gothic" w:cs="Lao UI"/>
          <w:b/>
          <w:sz w:val="22"/>
          <w:szCs w:val="22"/>
          <w:u w:val="single"/>
        </w:rPr>
        <w:t xml:space="preserve"> - DOMINGO - PERÍODO DA MANHÃ </w:t>
      </w:r>
    </w:p>
    <w:p w14:paraId="39DE7899" w14:textId="68CDD19F" w:rsidR="0056418B" w:rsidRPr="00DC52D9" w:rsidRDefault="0056418B" w:rsidP="00F156D4">
      <w:pPr>
        <w:jc w:val="center"/>
        <w:rPr>
          <w:rFonts w:ascii="Century Gothic" w:hAnsi="Century Gothic" w:cs="Lao UI"/>
          <w:b/>
          <w:sz w:val="22"/>
          <w:szCs w:val="22"/>
          <w:u w:val="single"/>
        </w:rPr>
      </w:pPr>
      <w:r w:rsidRPr="00DC52D9">
        <w:rPr>
          <w:rFonts w:ascii="Century Gothic" w:hAnsi="Century Gothic" w:cs="Lao UI"/>
          <w:b/>
          <w:sz w:val="22"/>
          <w:szCs w:val="22"/>
          <w:u w:val="single"/>
        </w:rPr>
        <w:t xml:space="preserve">DAS 08h30min </w:t>
      </w:r>
      <w:proofErr w:type="gramStart"/>
      <w:r w:rsidRPr="00DC52D9">
        <w:rPr>
          <w:rFonts w:ascii="Century Gothic" w:hAnsi="Century Gothic" w:cs="Lao UI"/>
          <w:b/>
          <w:sz w:val="22"/>
          <w:szCs w:val="22"/>
          <w:u w:val="single"/>
        </w:rPr>
        <w:t>as</w:t>
      </w:r>
      <w:proofErr w:type="gramEnd"/>
      <w:r w:rsidRPr="00DC52D9">
        <w:rPr>
          <w:rFonts w:ascii="Century Gothic" w:hAnsi="Century Gothic" w:cs="Lao UI"/>
          <w:b/>
          <w:sz w:val="22"/>
          <w:szCs w:val="22"/>
          <w:u w:val="single"/>
        </w:rPr>
        <w:t xml:space="preserve"> 12h30min</w:t>
      </w:r>
    </w:p>
    <w:p w14:paraId="36E9A7A8" w14:textId="35DBE915" w:rsidR="00F156D4" w:rsidRPr="00DC52D9" w:rsidRDefault="00F156D4" w:rsidP="00F156D4">
      <w:pPr>
        <w:jc w:val="center"/>
        <w:rPr>
          <w:rFonts w:ascii="Century Gothic" w:hAnsi="Century Gothic" w:cs="Lao UI"/>
          <w:b/>
          <w:color w:val="FF0000"/>
          <w:sz w:val="22"/>
          <w:szCs w:val="22"/>
        </w:rPr>
      </w:pPr>
      <w:r w:rsidRPr="00DC52D9">
        <w:rPr>
          <w:rFonts w:ascii="Century Gothic" w:hAnsi="Century Gothic" w:cs="Lao UI"/>
          <w:sz w:val="22"/>
          <w:szCs w:val="22"/>
        </w:rPr>
        <w:t>CIDADE DE REALIZAÇÃO DA PROVA</w:t>
      </w:r>
      <w:r w:rsidRPr="00DC52D9">
        <w:rPr>
          <w:rFonts w:ascii="Century Gothic" w:hAnsi="Century Gothic" w:cs="Lao UI"/>
          <w:b/>
          <w:sz w:val="22"/>
          <w:szCs w:val="22"/>
        </w:rPr>
        <w:t>:</w:t>
      </w:r>
      <w:r w:rsidRPr="00DC52D9">
        <w:rPr>
          <w:rFonts w:ascii="Century Gothic" w:hAnsi="Century Gothic" w:cs="Lao UI"/>
          <w:sz w:val="22"/>
          <w:szCs w:val="22"/>
        </w:rPr>
        <w:t xml:space="preserve"> </w:t>
      </w:r>
      <w:r w:rsidR="00986A4E" w:rsidRPr="00DC52D9">
        <w:rPr>
          <w:rFonts w:ascii="Century Gothic" w:hAnsi="Century Gothic" w:cs="Lao UI"/>
          <w:b/>
          <w:color w:val="FF0000"/>
          <w:sz w:val="22"/>
          <w:szCs w:val="22"/>
        </w:rPr>
        <w:t>QUARTO CENTENÁRIO/PR</w:t>
      </w:r>
    </w:p>
    <w:p w14:paraId="3CD1AFC6" w14:textId="77777777" w:rsidR="00F156D4" w:rsidRPr="00DC52D9" w:rsidRDefault="00F156D4" w:rsidP="00F156D4">
      <w:pPr>
        <w:jc w:val="center"/>
        <w:rPr>
          <w:rFonts w:ascii="Century Gothic" w:hAnsi="Century Gothic" w:cs="Lao UI"/>
          <w:b/>
          <w:color w:val="FF0000"/>
          <w:sz w:val="22"/>
          <w:szCs w:val="22"/>
        </w:rPr>
      </w:pPr>
    </w:p>
    <w:p w14:paraId="53510D4E" w14:textId="13912B6F" w:rsidR="00F156D4" w:rsidRPr="00DC52D9" w:rsidRDefault="0056418B" w:rsidP="00F156D4">
      <w:pPr>
        <w:pStyle w:val="Recuodecorpodetexto3"/>
        <w:spacing w:after="0"/>
        <w:jc w:val="center"/>
        <w:rPr>
          <w:rStyle w:val="Forte"/>
          <w:rFonts w:ascii="Century Gothic" w:hAnsi="Century Gothic" w:cs="Lao UI"/>
          <w:sz w:val="22"/>
          <w:szCs w:val="22"/>
          <w:lang w:eastAsia="ar-SA"/>
        </w:rPr>
      </w:pPr>
      <w:r w:rsidRPr="00DC52D9">
        <w:rPr>
          <w:rStyle w:val="Forte"/>
          <w:rFonts w:ascii="Century Gothic" w:hAnsi="Century Gothic" w:cs="Lao UI"/>
          <w:sz w:val="22"/>
          <w:szCs w:val="22"/>
          <w:lang w:eastAsia="ar-SA"/>
        </w:rPr>
        <w:t>ESCOLA MUNICIPAL GERMANA AFONSO MOLEIRO</w:t>
      </w:r>
    </w:p>
    <w:p w14:paraId="67784306" w14:textId="2575254F" w:rsidR="00F156D4" w:rsidRPr="00DC52D9" w:rsidRDefault="00C23397" w:rsidP="00F156D4">
      <w:pPr>
        <w:pStyle w:val="Recuodecorpodetexto3"/>
        <w:spacing w:after="0"/>
        <w:jc w:val="center"/>
        <w:rPr>
          <w:rFonts w:ascii="Century Gothic" w:hAnsi="Century Gothic" w:cs="Lao UI"/>
          <w:b/>
          <w:bCs/>
          <w:sz w:val="22"/>
          <w:szCs w:val="22"/>
          <w:lang w:eastAsia="ar-SA"/>
        </w:rPr>
      </w:pPr>
      <w:r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 xml:space="preserve">Av. </w:t>
      </w:r>
      <w:proofErr w:type="spellStart"/>
      <w:r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>Hemerson</w:t>
      </w:r>
      <w:proofErr w:type="spellEnd"/>
      <w:r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 xml:space="preserve"> Siqueira e Silva, nº 440 - Centro - Quarto Centenário - </w:t>
      </w:r>
      <w:proofErr w:type="gramStart"/>
      <w:r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>PR</w:t>
      </w:r>
      <w:proofErr w:type="gramEnd"/>
      <w:r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 xml:space="preserve"> </w:t>
      </w:r>
      <w:r w:rsidR="00F156D4" w:rsidRPr="00DC52D9">
        <w:rPr>
          <w:rFonts w:ascii="Century Gothic" w:hAnsi="Century Gothic" w:cs="Lao UI"/>
          <w:b/>
          <w:bCs/>
          <w:sz w:val="22"/>
          <w:szCs w:val="22"/>
          <w:lang w:eastAsia="ar-SA"/>
        </w:rPr>
        <w:t xml:space="preserve"> 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4"/>
      </w:tblGrid>
      <w:tr w:rsidR="00F65C4D" w:rsidRPr="00DC52D9" w14:paraId="43801313" w14:textId="77777777" w:rsidTr="00F65C4D">
        <w:trPr>
          <w:trHeight w:val="113"/>
          <w:jc w:val="center"/>
        </w:trPr>
        <w:tc>
          <w:tcPr>
            <w:tcW w:w="6484" w:type="dxa"/>
            <w:shd w:val="clear" w:color="auto" w:fill="FFF6DD"/>
          </w:tcPr>
          <w:p w14:paraId="0BB02748" w14:textId="77777777" w:rsidR="00F65C4D" w:rsidRPr="00DC52D9" w:rsidRDefault="00F65C4D" w:rsidP="006945F8">
            <w:pPr>
              <w:jc w:val="center"/>
              <w:rPr>
                <w:rFonts w:ascii="Century Gothic" w:hAnsi="Century Gothic" w:cs="Lao UI"/>
                <w:b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sz w:val="22"/>
                <w:szCs w:val="22"/>
              </w:rPr>
              <w:t> CARGOS</w:t>
            </w:r>
          </w:p>
        </w:tc>
      </w:tr>
      <w:tr w:rsidR="00F65C4D" w:rsidRPr="00DC52D9" w14:paraId="25EA7B1D" w14:textId="77777777" w:rsidTr="00F65C4D">
        <w:trPr>
          <w:trHeight w:hRule="exact" w:val="283"/>
          <w:jc w:val="center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92DA" w14:textId="4B319876" w:rsidR="00F65C4D" w:rsidRPr="00DC52D9" w:rsidRDefault="00F65C4D" w:rsidP="007315BA">
            <w:pPr>
              <w:autoSpaceDE w:val="0"/>
              <w:jc w:val="center"/>
              <w:rPr>
                <w:rFonts w:ascii="Century Gothic" w:hAnsi="Century Gothic" w:cs="Lao UI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sz w:val="22"/>
                <w:szCs w:val="22"/>
              </w:rPr>
              <w:t>Motorista</w:t>
            </w:r>
          </w:p>
        </w:tc>
      </w:tr>
      <w:tr w:rsidR="00F65C4D" w:rsidRPr="00DC52D9" w14:paraId="1CC43067" w14:textId="77777777" w:rsidTr="00F65C4D">
        <w:trPr>
          <w:trHeight w:hRule="exact" w:val="283"/>
          <w:jc w:val="center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D9BC" w14:textId="5435C0E9" w:rsidR="00F65C4D" w:rsidRPr="00DC52D9" w:rsidRDefault="00F30B10" w:rsidP="007315BA">
            <w:pPr>
              <w:autoSpaceDE w:val="0"/>
              <w:jc w:val="center"/>
              <w:rPr>
                <w:rFonts w:ascii="Century Gothic" w:hAnsi="Century Gothic" w:cs="Lao UI"/>
                <w:sz w:val="22"/>
                <w:szCs w:val="22"/>
              </w:rPr>
            </w:pPr>
            <w:r>
              <w:rPr>
                <w:rFonts w:ascii="Century Gothic" w:hAnsi="Century Gothic" w:cs="Lao UI"/>
                <w:sz w:val="22"/>
                <w:szCs w:val="22"/>
              </w:rPr>
              <w:t>Operador de M</w:t>
            </w:r>
            <w:r w:rsidR="00F65C4D" w:rsidRPr="00DC52D9">
              <w:rPr>
                <w:rFonts w:ascii="Century Gothic" w:hAnsi="Century Gothic" w:cs="Lao UI"/>
                <w:sz w:val="22"/>
                <w:szCs w:val="22"/>
              </w:rPr>
              <w:t>áquinas</w:t>
            </w:r>
          </w:p>
        </w:tc>
      </w:tr>
    </w:tbl>
    <w:p w14:paraId="77D2E25C" w14:textId="77777777" w:rsidR="00F156D4" w:rsidRPr="00DC52D9" w:rsidRDefault="00F156D4" w:rsidP="00F156D4">
      <w:pPr>
        <w:autoSpaceDE w:val="0"/>
        <w:autoSpaceDN w:val="0"/>
        <w:adjustRightInd w:val="0"/>
        <w:jc w:val="both"/>
        <w:rPr>
          <w:rFonts w:ascii="Century Gothic" w:eastAsia="Lao UI" w:hAnsi="Century Gothic" w:cs="Lao UI"/>
          <w:sz w:val="22"/>
          <w:szCs w:val="22"/>
        </w:rPr>
      </w:pPr>
    </w:p>
    <w:tbl>
      <w:tblPr>
        <w:tblW w:w="10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094"/>
        <w:gridCol w:w="1385"/>
      </w:tblGrid>
      <w:tr w:rsidR="00C23397" w:rsidRPr="00DC52D9" w14:paraId="2350B04F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604F" w14:textId="192F87E6" w:rsidR="00C23397" w:rsidRPr="00DC52D9" w:rsidRDefault="0056418B" w:rsidP="00C23397">
            <w:pPr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M</w:t>
            </w:r>
            <w:r w:rsidR="00FD459C"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OTORISTA</w:t>
            </w:r>
          </w:p>
        </w:tc>
      </w:tr>
      <w:tr w:rsidR="00C23397" w:rsidRPr="00DC52D9" w14:paraId="2332DA05" w14:textId="77777777" w:rsidTr="00F65C4D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990B" w14:textId="77777777" w:rsidR="00C23397" w:rsidRPr="00DC52D9" w:rsidRDefault="00C23397" w:rsidP="00C23397">
            <w:pPr>
              <w:jc w:val="center"/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2CBD" w14:textId="77777777" w:rsidR="00C23397" w:rsidRPr="00DC52D9" w:rsidRDefault="00C23397" w:rsidP="009E1F41">
            <w:pPr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1E28" w14:textId="77777777" w:rsidR="00C23397" w:rsidRPr="00DC52D9" w:rsidRDefault="00C23397" w:rsidP="00C23397">
            <w:pPr>
              <w:jc w:val="center"/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NASC.</w:t>
            </w:r>
          </w:p>
        </w:tc>
      </w:tr>
      <w:tr w:rsidR="009E2B03" w:rsidRPr="00DC52D9" w14:paraId="404F6762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3B36" w14:textId="3EB539BE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68EC" w14:textId="598619C5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Silvio N</w:t>
            </w:r>
            <w:r w:rsidRPr="00955F3B">
              <w:rPr>
                <w:rFonts w:ascii="Century Gothic" w:hAnsi="Century Gothic" w:cs="Arial"/>
                <w:color w:val="000000"/>
                <w:sz w:val="22"/>
                <w:szCs w:val="22"/>
              </w:rPr>
              <w:t>eves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B91" w14:textId="36672A60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28/07/1968</w:t>
            </w:r>
          </w:p>
        </w:tc>
      </w:tr>
      <w:tr w:rsidR="009E2B03" w:rsidRPr="00DC52D9" w14:paraId="33E8C4FB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6643" w14:textId="2764D115" w:rsidR="009E2B03" w:rsidRPr="00DC52D9" w:rsidRDefault="0056418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DF00" w14:textId="3755EB61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Matheus Gomes d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os Santos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17D" w14:textId="0FF41C65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18/11/2000</w:t>
            </w:r>
          </w:p>
        </w:tc>
      </w:tr>
      <w:tr w:rsidR="009E2B03" w:rsidRPr="00DC52D9" w14:paraId="0217E733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B298" w14:textId="55E17D50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9CA" w14:textId="7125C4C9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Ronaldo Martins </w:t>
            </w: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A</w:t>
            </w: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ntonio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098B" w14:textId="6409DE70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21/10/1975</w:t>
            </w:r>
          </w:p>
        </w:tc>
      </w:tr>
      <w:tr w:rsidR="009E2B03" w:rsidRPr="00DC52D9" w14:paraId="7033C06D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50DD" w14:textId="261C07B1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171D" w14:textId="1BAA238E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Leandro </w:t>
            </w: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Bavaresco</w:t>
            </w:r>
            <w:proofErr w:type="spellEnd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M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endes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270" w14:textId="5EF59FEE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03/02/1988</w:t>
            </w:r>
          </w:p>
        </w:tc>
      </w:tr>
      <w:tr w:rsidR="009E2B03" w:rsidRPr="00DC52D9" w14:paraId="4D70986E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0937" w14:textId="6E9B2FBD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0F2" w14:textId="5FD1232F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Edimar</w:t>
            </w:r>
            <w:proofErr w:type="spellEnd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Bonfim d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os Santos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612" w14:textId="0661A492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28/06/1989</w:t>
            </w:r>
          </w:p>
        </w:tc>
      </w:tr>
      <w:tr w:rsidR="009E2B03" w:rsidRPr="00DC52D9" w14:paraId="0FAC5F2B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9045" w14:textId="528350E2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9EE1" w14:textId="0C18B0A1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Ailton Rodrigues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24C" w14:textId="7AD18E65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12/02/1961</w:t>
            </w:r>
          </w:p>
        </w:tc>
      </w:tr>
      <w:tr w:rsidR="009E2B03" w:rsidRPr="00DC52D9" w14:paraId="5DCD9F97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BB20" w14:textId="12C2C53F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7E8" w14:textId="3833B68B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Aparecido Moreira do Nascimento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0DBC" w14:textId="0B5BD0DC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23/05/1961</w:t>
            </w:r>
          </w:p>
        </w:tc>
      </w:tr>
      <w:tr w:rsidR="009E2B03" w:rsidRPr="00DC52D9" w14:paraId="549240ED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49D5" w14:textId="5515BEE1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5262" w14:textId="72C2955F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Emerson Siqueira do N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ascimento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69EC" w14:textId="4047BABB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22/03/1992</w:t>
            </w:r>
          </w:p>
        </w:tc>
      </w:tr>
      <w:tr w:rsidR="009E2B03" w:rsidRPr="00DC52D9" w14:paraId="251A988D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94CD" w14:textId="3E489208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21A3" w14:textId="3D75A274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Rogerio </w:t>
            </w: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Triano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47A7" w14:textId="6B2AE13D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20/05/1978</w:t>
            </w:r>
          </w:p>
        </w:tc>
      </w:tr>
      <w:tr w:rsidR="009E2B03" w:rsidRPr="00DC52D9" w14:paraId="7A66C979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2C9F" w14:textId="01172403" w:rsidR="009E2B03" w:rsidRPr="00DC52D9" w:rsidRDefault="00DF3F58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899C" w14:textId="66682890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Devanir Moura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E1D8" w14:textId="3BCCFE96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22/12/1977</w:t>
            </w:r>
          </w:p>
        </w:tc>
      </w:tr>
      <w:tr w:rsidR="009E2B03" w:rsidRPr="00DC52D9" w14:paraId="049F208E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CF35" w14:textId="45A0DC86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E8F6" w14:textId="5E5CECE1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Anderson Macedo </w:t>
            </w: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Makoski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4DC" w14:textId="2D7F4D81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17/01/1989</w:t>
            </w:r>
          </w:p>
        </w:tc>
      </w:tr>
      <w:tr w:rsidR="009E2B03" w:rsidRPr="00DC52D9" w14:paraId="079BFD50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98F6" w14:textId="108B68C8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A1A" w14:textId="609662CF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Valdomiro Aparecido Bossa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8780" w14:textId="786B3BF5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02/02/1974</w:t>
            </w:r>
          </w:p>
        </w:tc>
      </w:tr>
      <w:tr w:rsidR="009E2B03" w:rsidRPr="00DC52D9" w14:paraId="2F136D94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EA0E" w14:textId="0D5BC2F3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E55" w14:textId="6C281297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Valdney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Bispo da Silva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0527" w14:textId="2EEBD8AE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12/12/1973</w:t>
            </w:r>
          </w:p>
        </w:tc>
      </w:tr>
      <w:tr w:rsidR="009E2B03" w:rsidRPr="00DC52D9" w14:paraId="594C639E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230F" w14:textId="2F15B63D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FBD3" w14:textId="6B081AE2" w:rsidR="009E2B03" w:rsidRPr="00DC52D9" w:rsidRDefault="009E2B03" w:rsidP="00955F3B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Claudinei Pereira </w:t>
            </w:r>
            <w:r w:rsidR="00955F3B">
              <w:rPr>
                <w:rFonts w:ascii="Century Gothic" w:hAnsi="Century Gothic" w:cs="Arial"/>
                <w:color w:val="000000"/>
                <w:sz w:val="22"/>
                <w:szCs w:val="22"/>
              </w:rPr>
              <w:t>d</w:t>
            </w: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o Carmo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47F" w14:textId="42A15B9A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11/10/1989</w:t>
            </w:r>
          </w:p>
        </w:tc>
      </w:tr>
      <w:tr w:rsidR="009E2B03" w:rsidRPr="00DC52D9" w14:paraId="1F8A1866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892D" w14:textId="157708F5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68F3" w14:textId="4EC0A1F5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Ademilson</w:t>
            </w:r>
            <w:proofErr w:type="spellEnd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M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arcelino de Vasconcelos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17CF" w14:textId="735E72AD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30/04/1988</w:t>
            </w:r>
          </w:p>
        </w:tc>
      </w:tr>
      <w:tr w:rsidR="009E2B03" w:rsidRPr="00DC52D9" w14:paraId="13ADFA30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BD60" w14:textId="20B30BC6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7D1" w14:textId="19D84052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Neide Maria de Moraes Neves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2C0" w14:textId="5D60ED3E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07/12/1987</w:t>
            </w:r>
          </w:p>
        </w:tc>
      </w:tr>
      <w:tr w:rsidR="009E2B03" w:rsidRPr="00DC52D9" w14:paraId="141549E6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F6C" w14:textId="677F6A0C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D9D" w14:textId="43881900" w:rsidR="009E2B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Everson Lima </w:t>
            </w:r>
            <w:proofErr w:type="spellStart"/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C</w:t>
            </w:r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usman</w:t>
            </w:r>
            <w:proofErr w:type="spellEnd"/>
            <w:r w:rsidR="009E2B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8F88" w14:textId="14E58229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18/09/1989</w:t>
            </w:r>
          </w:p>
        </w:tc>
      </w:tr>
      <w:tr w:rsidR="009E2B03" w:rsidRPr="00DC52D9" w14:paraId="6870D85D" w14:textId="77777777" w:rsidTr="009E2B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A8D7" w14:textId="5C237273" w:rsidR="009E2B03" w:rsidRPr="00DC52D9" w:rsidRDefault="00DC52D9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00FE" w14:textId="17699312" w:rsidR="009E2B03" w:rsidRPr="00DC52D9" w:rsidRDefault="009E2B03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Zacarias Antônio Pereira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F5A7" w14:textId="3A1DB9A6" w:rsidR="009E2B03" w:rsidRPr="00DC52D9" w:rsidRDefault="009E2B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29/06/1963</w:t>
            </w:r>
          </w:p>
        </w:tc>
      </w:tr>
      <w:tr w:rsidR="00D73703" w:rsidRPr="00DC52D9" w14:paraId="6687140C" w14:textId="77777777" w:rsidTr="00D737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4FD9" w14:textId="56330CA2" w:rsidR="00D73703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FAF8" w14:textId="0B850B81" w:rsidR="00D73703" w:rsidRPr="00DC52D9" w:rsidRDefault="00955F3B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Bruna Bezerra Correa de L</w:t>
            </w:r>
            <w:r w:rsidR="00D73703"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ima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CC57" w14:textId="1C4AC2FB" w:rsidR="00D73703" w:rsidRPr="00DC52D9" w:rsidRDefault="00D7370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17/01/1989</w:t>
            </w:r>
          </w:p>
        </w:tc>
      </w:tr>
      <w:tr w:rsidR="0079669A" w:rsidRPr="00DC52D9" w14:paraId="2F05CF5F" w14:textId="77777777" w:rsidTr="00D737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B78D" w14:textId="7F787CFD" w:rsidR="0079669A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8AAB" w14:textId="78FBDBC0" w:rsidR="0079669A" w:rsidRPr="00DC52D9" w:rsidRDefault="0079669A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Jorge Luiz da Cunha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91EB" w14:textId="4AFBCE9B" w:rsidR="0079669A" w:rsidRPr="00DC52D9" w:rsidRDefault="003847B3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16/05</w:t>
            </w:r>
            <w:r w:rsidR="0079669A" w:rsidRPr="00DC52D9">
              <w:rPr>
                <w:rFonts w:ascii="Century Gothic" w:hAnsi="Century Gothic" w:cs="Arial"/>
                <w:sz w:val="22"/>
                <w:szCs w:val="22"/>
              </w:rPr>
              <w:t>/1963</w:t>
            </w:r>
          </w:p>
        </w:tc>
      </w:tr>
      <w:tr w:rsidR="00EB577F" w:rsidRPr="00DC52D9" w14:paraId="644ACE5D" w14:textId="77777777" w:rsidTr="00A62BF1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1E6" w14:textId="4C5FE374" w:rsidR="00EB577F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C1B1" w14:textId="01014578" w:rsidR="00EB577F" w:rsidRPr="00DC52D9" w:rsidRDefault="00955F3B" w:rsidP="00C23397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Helinton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Willian de Lima P</w:t>
            </w:r>
            <w:r w:rsidR="00DC52D9" w:rsidRPr="00DC52D9">
              <w:rPr>
                <w:rFonts w:ascii="Century Gothic" w:hAnsi="Century Gothic"/>
                <w:sz w:val="22"/>
                <w:szCs w:val="22"/>
              </w:rPr>
              <w:t>ereira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74AC" w14:textId="400BBF41" w:rsidR="00EB577F" w:rsidRPr="00DC52D9" w:rsidRDefault="00EB577F" w:rsidP="00C2339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C52D9">
              <w:rPr>
                <w:rFonts w:ascii="Century Gothic" w:hAnsi="Century Gothic"/>
                <w:sz w:val="22"/>
                <w:szCs w:val="22"/>
              </w:rPr>
              <w:t>22/02/2001</w:t>
            </w:r>
          </w:p>
        </w:tc>
      </w:tr>
      <w:tr w:rsidR="00D215F0" w:rsidRPr="00DC52D9" w14:paraId="4F048416" w14:textId="77777777" w:rsidTr="00D737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8E92" w14:textId="622C9F3D" w:rsidR="00D215F0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5EE3" w14:textId="2D45E195" w:rsidR="00D215F0" w:rsidRPr="00DC52D9" w:rsidRDefault="00D215F0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Gustavo Pereira da Silva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2139" w14:textId="6CEBDAA2" w:rsidR="00D215F0" w:rsidRPr="00DC52D9" w:rsidRDefault="00D215F0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12/07/1995</w:t>
            </w:r>
          </w:p>
        </w:tc>
      </w:tr>
      <w:tr w:rsidR="00D215F0" w:rsidRPr="00DC52D9" w14:paraId="6D50DAD7" w14:textId="77777777" w:rsidTr="00D737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2DE9" w14:textId="37E1340B" w:rsidR="00D215F0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2F64" w14:textId="562B4B0A" w:rsidR="00D215F0" w:rsidRPr="00DC52D9" w:rsidRDefault="00D215F0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Ailton Antônio Paes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F0F6" w14:textId="55EAA56F" w:rsidR="00D215F0" w:rsidRPr="00DC52D9" w:rsidRDefault="00D215F0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10/01/1965</w:t>
            </w:r>
          </w:p>
        </w:tc>
      </w:tr>
      <w:tr w:rsidR="005702C3" w:rsidRPr="00DC52D9" w14:paraId="7119A989" w14:textId="77777777" w:rsidTr="00D73703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41DC" w14:textId="08020FA3" w:rsidR="005702C3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6A44" w14:textId="34BC9C08" w:rsidR="005702C3" w:rsidRPr="00DC52D9" w:rsidRDefault="005702C3" w:rsidP="00C23397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DC52D9">
              <w:rPr>
                <w:rFonts w:ascii="Century Gothic" w:hAnsi="Century Gothic" w:cs="Arial"/>
                <w:sz w:val="22"/>
                <w:szCs w:val="22"/>
              </w:rPr>
              <w:t>Antonio</w:t>
            </w:r>
            <w:proofErr w:type="spellEnd"/>
            <w:r w:rsidRPr="00DC52D9">
              <w:rPr>
                <w:rFonts w:ascii="Century Gothic" w:hAnsi="Century Gothic" w:cs="Arial"/>
                <w:sz w:val="22"/>
                <w:szCs w:val="22"/>
              </w:rPr>
              <w:t xml:space="preserve"> Joao Pereira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8845" w14:textId="42BABE37" w:rsidR="005702C3" w:rsidRPr="00DC52D9" w:rsidRDefault="005702C3" w:rsidP="00C2339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18/06/1973</w:t>
            </w:r>
          </w:p>
        </w:tc>
      </w:tr>
      <w:tr w:rsidR="00EB577F" w:rsidRPr="00DC52D9" w14:paraId="0E22FDFA" w14:textId="77777777" w:rsidTr="00D215F0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6344" w14:textId="43EFBB79" w:rsidR="00EB577F" w:rsidRPr="00DC52D9" w:rsidRDefault="00955F3B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Lao U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F69A" w14:textId="5C27FE4C" w:rsidR="00EB577F" w:rsidRPr="00DC52D9" w:rsidRDefault="00EB577F" w:rsidP="00C23397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 xml:space="preserve">Isaías Godofredo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560D" w14:textId="77B13139" w:rsidR="00EB577F" w:rsidRPr="00DC52D9" w:rsidRDefault="00EB577F" w:rsidP="00C23397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07/07/1965</w:t>
            </w:r>
          </w:p>
        </w:tc>
      </w:tr>
    </w:tbl>
    <w:p w14:paraId="39E9E8B3" w14:textId="77777777" w:rsidR="00F156D4" w:rsidRPr="00DC52D9" w:rsidRDefault="00F156D4" w:rsidP="00F156D4">
      <w:pPr>
        <w:autoSpaceDE w:val="0"/>
        <w:autoSpaceDN w:val="0"/>
        <w:adjustRightInd w:val="0"/>
        <w:jc w:val="both"/>
        <w:rPr>
          <w:rFonts w:ascii="Century Gothic" w:eastAsia="SimSun" w:hAnsi="Century Gothic" w:cs="Lao UI"/>
          <w:color w:val="000000"/>
          <w:sz w:val="22"/>
          <w:szCs w:val="22"/>
        </w:rPr>
      </w:pPr>
    </w:p>
    <w:p w14:paraId="011986CF" w14:textId="77777777" w:rsidR="00F156D4" w:rsidRPr="00DC52D9" w:rsidRDefault="00F156D4" w:rsidP="00F156D4">
      <w:pPr>
        <w:autoSpaceDE w:val="0"/>
        <w:autoSpaceDN w:val="0"/>
        <w:adjustRightInd w:val="0"/>
        <w:jc w:val="both"/>
        <w:rPr>
          <w:rFonts w:ascii="Century Gothic" w:hAnsi="Century Gothic" w:cs="Lao UI"/>
          <w:b/>
          <w:bCs/>
          <w:sz w:val="22"/>
          <w:szCs w:val="22"/>
          <w:lang w:eastAsia="ar-SA"/>
        </w:rPr>
      </w:pPr>
    </w:p>
    <w:tbl>
      <w:tblPr>
        <w:tblW w:w="10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094"/>
        <w:gridCol w:w="1385"/>
      </w:tblGrid>
      <w:tr w:rsidR="00FD459C" w:rsidRPr="00DC52D9" w14:paraId="105A89DA" w14:textId="77777777" w:rsidTr="00B412F5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2EDD2" w14:textId="268951E6" w:rsidR="00FD459C" w:rsidRPr="00DC52D9" w:rsidRDefault="00FD459C" w:rsidP="00B412F5">
            <w:pPr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OPERADOR DE MÁQUINAS</w:t>
            </w:r>
          </w:p>
        </w:tc>
      </w:tr>
      <w:tr w:rsidR="00FD459C" w:rsidRPr="00DC52D9" w14:paraId="057BD8CD" w14:textId="77777777" w:rsidTr="00B412F5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72DA2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E9DF5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E8E74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b/>
                <w:bCs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b/>
                <w:bCs/>
                <w:sz w:val="22"/>
                <w:szCs w:val="22"/>
              </w:rPr>
              <w:t>NASC.</w:t>
            </w:r>
          </w:p>
        </w:tc>
      </w:tr>
      <w:tr w:rsidR="00FD459C" w:rsidRPr="00DC52D9" w14:paraId="0F4A2A8B" w14:textId="77777777" w:rsidTr="00B412F5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F961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EE08" w14:textId="229E44E7" w:rsidR="00FD459C" w:rsidRPr="00DC52D9" w:rsidRDefault="00FD459C" w:rsidP="00B412F5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Jershon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Mateus </w:t>
            </w: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Tharcisio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Ayllon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Correia Ribeiro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830B" w14:textId="43A746EA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03/03/1996</w:t>
            </w:r>
          </w:p>
        </w:tc>
      </w:tr>
      <w:tr w:rsidR="00FD459C" w:rsidRPr="00DC52D9" w14:paraId="0FFE4F75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DF67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4225" w14:textId="695B8792" w:rsidR="00FD459C" w:rsidRPr="00DC52D9" w:rsidRDefault="00FD459C" w:rsidP="00B412F5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Lazaro Jose da Silva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431C" w14:textId="776CCDE4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04/03/1974</w:t>
            </w:r>
          </w:p>
        </w:tc>
      </w:tr>
      <w:tr w:rsidR="00FD459C" w:rsidRPr="00DC52D9" w14:paraId="70BDC5D6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FD84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8BC4" w14:textId="6C8F9374" w:rsidR="00FD459C" w:rsidRPr="00DC52D9" w:rsidRDefault="00FD459C" w:rsidP="00B412F5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proofErr w:type="spellStart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Evanderson</w:t>
            </w:r>
            <w:proofErr w:type="spellEnd"/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Rodrigues Florentino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BDBD" w14:textId="5B18C2E6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01/01/1998</w:t>
            </w:r>
          </w:p>
        </w:tc>
      </w:tr>
      <w:tr w:rsidR="00FD459C" w:rsidRPr="00DC52D9" w14:paraId="012CB1F9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9C34" w14:textId="77777777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3B4D" w14:textId="1E5C724C" w:rsidR="00FD459C" w:rsidRPr="00DC52D9" w:rsidRDefault="00FD459C" w:rsidP="00B412F5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Rodrigo Antônio Pereira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CC98" w14:textId="5B998282" w:rsidR="00FD459C" w:rsidRPr="00DC52D9" w:rsidRDefault="00FD459C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>09/06/1991</w:t>
            </w:r>
          </w:p>
        </w:tc>
      </w:tr>
      <w:tr w:rsidR="00D215F0" w:rsidRPr="00DC52D9" w14:paraId="4C7E8445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1BA3" w14:textId="2E57EE22" w:rsidR="00D215F0" w:rsidRPr="00DC52D9" w:rsidRDefault="005702C3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F383" w14:textId="19F59D23" w:rsidR="00D215F0" w:rsidRPr="00DC52D9" w:rsidRDefault="00D215F0" w:rsidP="00B412F5">
            <w:pPr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Diego Fantin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C461" w14:textId="7E9A0E38" w:rsidR="00D215F0" w:rsidRPr="00DC52D9" w:rsidRDefault="00D215F0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26/09/1989</w:t>
            </w:r>
          </w:p>
        </w:tc>
      </w:tr>
      <w:tr w:rsidR="005702C3" w:rsidRPr="00DC52D9" w14:paraId="20C0BA7B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3591" w14:textId="7E576591" w:rsidR="005702C3" w:rsidRPr="00DC52D9" w:rsidRDefault="005702C3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CF5E" w14:textId="6D8E968B" w:rsidR="005702C3" w:rsidRPr="00DC52D9" w:rsidRDefault="00955F3B" w:rsidP="00B412F5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João Vicente J</w:t>
            </w:r>
            <w:r w:rsidR="005702C3" w:rsidRPr="00DC52D9">
              <w:rPr>
                <w:rFonts w:ascii="Century Gothic" w:hAnsi="Century Gothic" w:cs="Arial"/>
                <w:sz w:val="22"/>
                <w:szCs w:val="22"/>
              </w:rPr>
              <w:t xml:space="preserve">unior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453C" w14:textId="6E5CA5E0" w:rsidR="005702C3" w:rsidRPr="00DC52D9" w:rsidRDefault="005702C3" w:rsidP="00B412F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sz w:val="22"/>
                <w:szCs w:val="22"/>
              </w:rPr>
              <w:t>13/07/1998</w:t>
            </w:r>
          </w:p>
        </w:tc>
      </w:tr>
      <w:tr w:rsidR="00D215F0" w:rsidRPr="00DC52D9" w14:paraId="47E4607C" w14:textId="77777777" w:rsidTr="00FD459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DD1B" w14:textId="503F7568" w:rsidR="00D215F0" w:rsidRPr="00DC52D9" w:rsidRDefault="005702C3" w:rsidP="00B412F5">
            <w:pPr>
              <w:jc w:val="center"/>
              <w:rPr>
                <w:rFonts w:ascii="Century Gothic" w:hAnsi="Century Gothic" w:cs="Lao UI"/>
                <w:color w:val="000000"/>
                <w:sz w:val="22"/>
                <w:szCs w:val="22"/>
              </w:rPr>
            </w:pPr>
            <w:r w:rsidRPr="00DC52D9">
              <w:rPr>
                <w:rFonts w:ascii="Century Gothic" w:hAnsi="Century Gothic" w:cs="Lao U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22D0" w14:textId="5122256F" w:rsidR="00D215F0" w:rsidRPr="00DC52D9" w:rsidRDefault="00D215F0" w:rsidP="00B412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C52D9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Fabiano Silva de Oliveira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3C6A" w14:textId="4BA22076" w:rsidR="00D215F0" w:rsidRPr="00DC52D9" w:rsidRDefault="00955F3B" w:rsidP="007315B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1</w:t>
            </w:r>
            <w:r w:rsidR="007315BA">
              <w:rPr>
                <w:rFonts w:ascii="Century Gothic" w:hAnsi="Century Gothic" w:cs="Arial"/>
                <w:color w:val="000000"/>
                <w:sz w:val="22"/>
                <w:szCs w:val="22"/>
              </w:rPr>
              <w:t>8/02/1983</w:t>
            </w:r>
          </w:p>
        </w:tc>
      </w:tr>
    </w:tbl>
    <w:p w14:paraId="5ED342B4" w14:textId="77777777" w:rsidR="00FD459C" w:rsidRPr="00DC52D9" w:rsidRDefault="00FD459C" w:rsidP="00F156D4">
      <w:pPr>
        <w:autoSpaceDE w:val="0"/>
        <w:autoSpaceDN w:val="0"/>
        <w:adjustRightInd w:val="0"/>
        <w:jc w:val="both"/>
        <w:rPr>
          <w:rFonts w:ascii="Century Gothic" w:hAnsi="Century Gothic" w:cs="Lao UI"/>
          <w:b/>
          <w:bCs/>
          <w:sz w:val="22"/>
          <w:szCs w:val="22"/>
          <w:lang w:eastAsia="ar-SA"/>
        </w:rPr>
      </w:pPr>
    </w:p>
    <w:p w14:paraId="50B579D7" w14:textId="47037EE4" w:rsidR="00F156D4" w:rsidRPr="00DC52D9" w:rsidRDefault="00F156D4" w:rsidP="00F156D4">
      <w:pPr>
        <w:contextualSpacing/>
        <w:rPr>
          <w:rFonts w:ascii="Century Gothic" w:hAnsi="Century Gothic" w:cs="Lao UI"/>
          <w:sz w:val="22"/>
          <w:szCs w:val="22"/>
        </w:rPr>
      </w:pPr>
    </w:p>
    <w:p w14:paraId="6C27DBE6" w14:textId="77777777" w:rsidR="009877B2" w:rsidRPr="00DC52D9" w:rsidRDefault="009877B2" w:rsidP="00F156D4">
      <w:pPr>
        <w:contextualSpacing/>
        <w:rPr>
          <w:rFonts w:ascii="Century Gothic" w:hAnsi="Century Gothic" w:cs="Lao UI"/>
          <w:sz w:val="22"/>
          <w:szCs w:val="22"/>
        </w:rPr>
      </w:pPr>
    </w:p>
    <w:p w14:paraId="5D100632" w14:textId="74BBB27F" w:rsidR="00F156D4" w:rsidRPr="00DC52D9" w:rsidRDefault="00F156D4" w:rsidP="00F156D4">
      <w:pPr>
        <w:jc w:val="both"/>
        <w:rPr>
          <w:rFonts w:ascii="Century Gothic" w:eastAsia="Lao UI" w:hAnsi="Century Gothic" w:cs="Lao UI"/>
          <w:sz w:val="22"/>
          <w:szCs w:val="22"/>
        </w:rPr>
      </w:pP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 xml:space="preserve">Art. </w:t>
      </w:r>
      <w:r w:rsidR="007315BA">
        <w:rPr>
          <w:rFonts w:ascii="Century Gothic" w:eastAsia="Lao UI" w:hAnsi="Century Gothic" w:cs="Lao UI"/>
          <w:b/>
          <w:bCs/>
          <w:sz w:val="22"/>
          <w:szCs w:val="22"/>
        </w:rPr>
        <w:t>5</w:t>
      </w:r>
      <w:r w:rsidRPr="00DC52D9">
        <w:rPr>
          <w:rFonts w:ascii="Century Gothic" w:eastAsia="Lao UI" w:hAnsi="Century Gothic" w:cs="Lao UI"/>
          <w:b/>
          <w:bCs/>
          <w:sz w:val="22"/>
          <w:szCs w:val="22"/>
        </w:rPr>
        <w:t>º -</w:t>
      </w:r>
      <w:r w:rsidRPr="00DC52D9">
        <w:rPr>
          <w:rFonts w:ascii="Century Gothic" w:eastAsia="Lao UI" w:hAnsi="Century Gothic" w:cs="Lao UI"/>
          <w:sz w:val="22"/>
          <w:szCs w:val="22"/>
        </w:rPr>
        <w:t xml:space="preserve"> Este Edital entra em vigor na data de sua publicação.</w:t>
      </w:r>
    </w:p>
    <w:p w14:paraId="701451AC" w14:textId="77777777" w:rsidR="00F156D4" w:rsidRPr="00DC52D9" w:rsidRDefault="00F156D4" w:rsidP="00EF54D5">
      <w:pPr>
        <w:jc w:val="both"/>
        <w:rPr>
          <w:rFonts w:ascii="Century Gothic" w:eastAsia="Lao UI" w:hAnsi="Century Gothic" w:cs="Lao UI"/>
          <w:sz w:val="22"/>
          <w:szCs w:val="22"/>
        </w:rPr>
      </w:pPr>
    </w:p>
    <w:p w14:paraId="0E695C7A" w14:textId="77777777" w:rsidR="007315BA" w:rsidRDefault="007315BA" w:rsidP="00A05C5D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06501079" w14:textId="77777777" w:rsidR="009E1F41" w:rsidRDefault="009E1F41" w:rsidP="00A05C5D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08A70FFE" w14:textId="77777777" w:rsidR="009E1F41" w:rsidRPr="002D3E32" w:rsidRDefault="009E1F41" w:rsidP="009E1F41">
      <w:pPr>
        <w:jc w:val="center"/>
        <w:rPr>
          <w:rFonts w:ascii="Century Gothic" w:hAnsi="Century Gothic"/>
          <w:b/>
          <w:sz w:val="22"/>
          <w:szCs w:val="22"/>
        </w:rPr>
      </w:pPr>
      <w:r w:rsidRPr="002D3E32">
        <w:rPr>
          <w:rFonts w:ascii="Century Gothic" w:hAnsi="Century Gothic"/>
          <w:b/>
          <w:sz w:val="22"/>
          <w:szCs w:val="22"/>
        </w:rPr>
        <w:t>PAÇO MUNICIPAL “29 DE ABRIL”</w:t>
      </w:r>
    </w:p>
    <w:p w14:paraId="0C1D3B53" w14:textId="497EF4D7" w:rsidR="009E1F41" w:rsidRPr="002D3E32" w:rsidRDefault="009E1F41" w:rsidP="009E1F41">
      <w:pPr>
        <w:jc w:val="center"/>
        <w:rPr>
          <w:rFonts w:ascii="Century Gothic" w:hAnsi="Century Gothic"/>
          <w:sz w:val="22"/>
          <w:szCs w:val="22"/>
        </w:rPr>
      </w:pPr>
      <w:r w:rsidRPr="002D3E32">
        <w:rPr>
          <w:rFonts w:ascii="Century Gothic" w:hAnsi="Century Gothic"/>
          <w:sz w:val="22"/>
          <w:szCs w:val="22"/>
        </w:rPr>
        <w:t>Quarto Centenário - Paraná, 13 de junho de 2024.</w:t>
      </w:r>
    </w:p>
    <w:p w14:paraId="58798D88" w14:textId="77777777" w:rsidR="009E1F41" w:rsidRPr="002D3E32" w:rsidRDefault="009E1F41" w:rsidP="009E1F41">
      <w:pPr>
        <w:jc w:val="both"/>
        <w:rPr>
          <w:rFonts w:ascii="Century Gothic" w:hAnsi="Century Gothic" w:cs="Tahoma"/>
          <w:sz w:val="22"/>
          <w:szCs w:val="22"/>
        </w:rPr>
      </w:pPr>
    </w:p>
    <w:p w14:paraId="4A3784F4" w14:textId="77777777" w:rsidR="009E1F41" w:rsidRPr="002D3E32" w:rsidRDefault="009E1F41" w:rsidP="009E1F41">
      <w:pPr>
        <w:jc w:val="both"/>
        <w:rPr>
          <w:rFonts w:ascii="Century Gothic" w:hAnsi="Century Gothic" w:cs="Tahoma"/>
          <w:sz w:val="22"/>
          <w:szCs w:val="22"/>
        </w:rPr>
      </w:pPr>
    </w:p>
    <w:p w14:paraId="4EF469B8" w14:textId="77777777" w:rsidR="009E1F41" w:rsidRPr="002D3E32" w:rsidRDefault="009E1F41" w:rsidP="009E1F41">
      <w:pPr>
        <w:jc w:val="center"/>
        <w:rPr>
          <w:rFonts w:ascii="Century Gothic" w:hAnsi="Century Gothic" w:cs="Tahoma"/>
          <w:i/>
          <w:sz w:val="22"/>
          <w:szCs w:val="22"/>
        </w:rPr>
      </w:pPr>
      <w:r w:rsidRPr="002D3E32">
        <w:rPr>
          <w:rFonts w:ascii="Century Gothic" w:hAnsi="Century Gothic" w:cs="Tahoma"/>
          <w:b/>
          <w:i/>
          <w:sz w:val="22"/>
          <w:szCs w:val="22"/>
        </w:rPr>
        <w:t>WILSON AKIO ABE</w:t>
      </w:r>
    </w:p>
    <w:p w14:paraId="118892F6" w14:textId="77777777" w:rsidR="009E1F41" w:rsidRPr="002D3E32" w:rsidRDefault="009E1F41" w:rsidP="009E1F41">
      <w:pPr>
        <w:jc w:val="center"/>
        <w:rPr>
          <w:rFonts w:ascii="Century Gothic" w:hAnsi="Century Gothic" w:cs="Tahoma"/>
          <w:i/>
          <w:sz w:val="22"/>
          <w:szCs w:val="22"/>
        </w:rPr>
      </w:pPr>
      <w:r w:rsidRPr="002D3E32">
        <w:rPr>
          <w:rFonts w:ascii="Century Gothic" w:hAnsi="Century Gothic" w:cs="Tahoma"/>
          <w:i/>
          <w:sz w:val="22"/>
          <w:szCs w:val="22"/>
        </w:rPr>
        <w:t>Prefeito Municipal</w:t>
      </w:r>
    </w:p>
    <w:p w14:paraId="48949F10" w14:textId="77777777" w:rsidR="009E1F41" w:rsidRPr="00DC52D9" w:rsidRDefault="009E1F41" w:rsidP="00A05C5D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5E653F00" w14:textId="77777777" w:rsidR="00324441" w:rsidRPr="00DC52D9" w:rsidRDefault="00324441" w:rsidP="00A05C5D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p w14:paraId="72758A6E" w14:textId="77777777" w:rsidR="00DC52D9" w:rsidRPr="00DC52D9" w:rsidRDefault="00DC52D9">
      <w:pPr>
        <w:jc w:val="center"/>
        <w:rPr>
          <w:rFonts w:ascii="Century Gothic" w:eastAsia="Lao UI" w:hAnsi="Century Gothic" w:cs="Lao UI"/>
          <w:b/>
          <w:sz w:val="22"/>
          <w:szCs w:val="22"/>
        </w:rPr>
      </w:pPr>
    </w:p>
    <w:sectPr w:rsidR="00DC52D9" w:rsidRPr="00DC52D9" w:rsidSect="0009106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EC27" w14:textId="77777777" w:rsidR="00713E59" w:rsidRDefault="00713E59">
      <w:r>
        <w:separator/>
      </w:r>
    </w:p>
  </w:endnote>
  <w:endnote w:type="continuationSeparator" w:id="0">
    <w:p w14:paraId="20FCA587" w14:textId="77777777" w:rsidR="00713E59" w:rsidRDefault="0071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6476" w14:textId="77777777" w:rsidR="00F65C4D" w:rsidRDefault="00F65C4D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B051EB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B051EB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0C8C7" w14:textId="77777777" w:rsidR="00713E59" w:rsidRDefault="00713E59">
      <w:r>
        <w:separator/>
      </w:r>
    </w:p>
  </w:footnote>
  <w:footnote w:type="continuationSeparator" w:id="0">
    <w:p w14:paraId="632CAF42" w14:textId="77777777" w:rsidR="00713E59" w:rsidRDefault="0071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A308" w14:textId="77777777" w:rsidR="00F65C4D" w:rsidRDefault="00F65C4D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F65C4D" w:rsidRDefault="00F65C4D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F65C4D" w:rsidRDefault="00F65C4D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proofErr w:type="gramStart"/>
    <w:r>
      <w:rPr>
        <w:sz w:val="20"/>
      </w:rPr>
      <w:t>statereza@mlvirtual.com.br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1EFC0" w14:textId="77777777" w:rsidR="00F65C4D" w:rsidRDefault="00F65C4D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5E8E088C">
          <wp:extent cx="5986130" cy="78650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05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13293" w14:textId="47901604" w:rsidR="00F65C4D" w:rsidRDefault="00F65C4D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 xml:space="preserve">Edital n.º </w:t>
    </w:r>
    <w:r w:rsidR="00DF7F51">
      <w:rPr>
        <w:rFonts w:ascii="Lao UI" w:eastAsia="Liberation Sans" w:hAnsi="Lao UI" w:cs="Lao UI"/>
        <w:b/>
        <w:color w:val="000000"/>
        <w:sz w:val="22"/>
        <w:szCs w:val="22"/>
      </w:rPr>
      <w:t>0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0</w:t>
    </w:r>
    <w:r w:rsidR="007E1EF5">
      <w:rPr>
        <w:rFonts w:ascii="Lao UI" w:eastAsia="Liberation Sans" w:hAnsi="Lao UI" w:cs="Lao UI"/>
        <w:b/>
        <w:color w:val="000000"/>
        <w:sz w:val="22"/>
        <w:szCs w:val="22"/>
      </w:rPr>
      <w:t xml:space="preserve">2/2024 </w:t>
    </w:r>
    <w:r w:rsidR="00454F8D">
      <w:rPr>
        <w:rFonts w:ascii="Lao UI" w:eastAsia="Liberation Sans" w:hAnsi="Lao UI" w:cs="Lao UI"/>
        <w:b/>
        <w:color w:val="000000"/>
        <w:sz w:val="22"/>
        <w:szCs w:val="22"/>
      </w:rPr>
      <w:t>–</w:t>
    </w:r>
    <w:r w:rsidR="007E1EF5">
      <w:rPr>
        <w:rFonts w:ascii="Lao UI" w:eastAsia="Liberation Sans" w:hAnsi="Lao UI" w:cs="Lao UI"/>
        <w:b/>
        <w:color w:val="000000"/>
        <w:sz w:val="22"/>
        <w:szCs w:val="22"/>
      </w:rPr>
      <w:t xml:space="preserve"> PSS</w:t>
    </w:r>
    <w:r w:rsidR="00454F8D">
      <w:rPr>
        <w:rFonts w:ascii="Lao UI" w:eastAsia="Liberation Sans" w:hAnsi="Lao UI" w:cs="Lao UI"/>
        <w:b/>
        <w:color w:val="000000"/>
        <w:sz w:val="22"/>
        <w:szCs w:val="22"/>
      </w:rPr>
      <w:t xml:space="preserve"> </w:t>
    </w:r>
  </w:p>
  <w:p w14:paraId="29DBD00D" w14:textId="70C953CB" w:rsidR="00454F8D" w:rsidRPr="00D341E6" w:rsidRDefault="00454F8D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>
      <w:rPr>
        <w:rFonts w:ascii="Lao UI" w:eastAsia="Liberation Sans" w:hAnsi="Lao UI" w:cs="Lao UI"/>
        <w:b/>
        <w:color w:val="000000"/>
        <w:sz w:val="22"/>
        <w:szCs w:val="22"/>
      </w:rPr>
      <w:t>HOMOLOGAÇÃO DAS INSCRIÇÕES</w:t>
    </w:r>
  </w:p>
  <w:p w14:paraId="7F8DDA03" w14:textId="77777777" w:rsidR="00F65C4D" w:rsidRPr="00D341E6" w:rsidRDefault="00F65C4D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1FEB9" w14:textId="77777777" w:rsidR="00F65C4D" w:rsidRDefault="00F65C4D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F65C4D" w:rsidRDefault="00F65C4D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F65C4D" w:rsidRDefault="00F65C4D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9"/>
    <w:rsid w:val="000008E0"/>
    <w:rsid w:val="00012341"/>
    <w:rsid w:val="00012D9D"/>
    <w:rsid w:val="00024653"/>
    <w:rsid w:val="00024999"/>
    <w:rsid w:val="0002707B"/>
    <w:rsid w:val="000313FA"/>
    <w:rsid w:val="0003383C"/>
    <w:rsid w:val="000377CE"/>
    <w:rsid w:val="000434FC"/>
    <w:rsid w:val="0004429A"/>
    <w:rsid w:val="000575A9"/>
    <w:rsid w:val="00061095"/>
    <w:rsid w:val="000634C3"/>
    <w:rsid w:val="00064ACB"/>
    <w:rsid w:val="00064C1D"/>
    <w:rsid w:val="00065D02"/>
    <w:rsid w:val="000660DF"/>
    <w:rsid w:val="00070EBB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491D"/>
    <w:rsid w:val="000D6C67"/>
    <w:rsid w:val="000E32C7"/>
    <w:rsid w:val="000E3636"/>
    <w:rsid w:val="000F6D74"/>
    <w:rsid w:val="001041E7"/>
    <w:rsid w:val="00104D72"/>
    <w:rsid w:val="00114411"/>
    <w:rsid w:val="00114545"/>
    <w:rsid w:val="00115CE8"/>
    <w:rsid w:val="00127BFB"/>
    <w:rsid w:val="00133255"/>
    <w:rsid w:val="001348FE"/>
    <w:rsid w:val="00137367"/>
    <w:rsid w:val="001532E1"/>
    <w:rsid w:val="00153319"/>
    <w:rsid w:val="00155158"/>
    <w:rsid w:val="00156522"/>
    <w:rsid w:val="00160578"/>
    <w:rsid w:val="0016096A"/>
    <w:rsid w:val="001616B6"/>
    <w:rsid w:val="001643CE"/>
    <w:rsid w:val="001678F0"/>
    <w:rsid w:val="001714A4"/>
    <w:rsid w:val="00172E17"/>
    <w:rsid w:val="00177AF4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D3E32"/>
    <w:rsid w:val="002E0E58"/>
    <w:rsid w:val="002E3FB3"/>
    <w:rsid w:val="002E4A75"/>
    <w:rsid w:val="002E4FFE"/>
    <w:rsid w:val="002E6732"/>
    <w:rsid w:val="002E6AF0"/>
    <w:rsid w:val="002F0008"/>
    <w:rsid w:val="002F7CAA"/>
    <w:rsid w:val="003001C4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847B3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F2A8E"/>
    <w:rsid w:val="003F67B2"/>
    <w:rsid w:val="003F67C8"/>
    <w:rsid w:val="00404079"/>
    <w:rsid w:val="00405A55"/>
    <w:rsid w:val="00411E9F"/>
    <w:rsid w:val="00413429"/>
    <w:rsid w:val="00414B28"/>
    <w:rsid w:val="00415A3D"/>
    <w:rsid w:val="00415E75"/>
    <w:rsid w:val="004177CF"/>
    <w:rsid w:val="00423DA8"/>
    <w:rsid w:val="00427CA9"/>
    <w:rsid w:val="00431D34"/>
    <w:rsid w:val="00441240"/>
    <w:rsid w:val="004429F5"/>
    <w:rsid w:val="00443438"/>
    <w:rsid w:val="00443A18"/>
    <w:rsid w:val="00446EE5"/>
    <w:rsid w:val="0045203B"/>
    <w:rsid w:val="00454F8D"/>
    <w:rsid w:val="004608CA"/>
    <w:rsid w:val="00461DF9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65B9"/>
    <w:rsid w:val="00537EED"/>
    <w:rsid w:val="005414F4"/>
    <w:rsid w:val="00541E4D"/>
    <w:rsid w:val="00543B37"/>
    <w:rsid w:val="0054455B"/>
    <w:rsid w:val="00545F1B"/>
    <w:rsid w:val="00547E79"/>
    <w:rsid w:val="005565BF"/>
    <w:rsid w:val="00560271"/>
    <w:rsid w:val="0056418B"/>
    <w:rsid w:val="00564A65"/>
    <w:rsid w:val="00565775"/>
    <w:rsid w:val="00565E55"/>
    <w:rsid w:val="005702C3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45F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13E59"/>
    <w:rsid w:val="00721206"/>
    <w:rsid w:val="0072619F"/>
    <w:rsid w:val="007267C0"/>
    <w:rsid w:val="007315BA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669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C119F"/>
    <w:rsid w:val="007C12E6"/>
    <w:rsid w:val="007C1994"/>
    <w:rsid w:val="007C6BE2"/>
    <w:rsid w:val="007D385A"/>
    <w:rsid w:val="007E0BC2"/>
    <w:rsid w:val="007E1C0D"/>
    <w:rsid w:val="007E1EF5"/>
    <w:rsid w:val="007E4E07"/>
    <w:rsid w:val="007E54AA"/>
    <w:rsid w:val="007F0B11"/>
    <w:rsid w:val="007F118D"/>
    <w:rsid w:val="007F2445"/>
    <w:rsid w:val="008004CA"/>
    <w:rsid w:val="00804258"/>
    <w:rsid w:val="00811C63"/>
    <w:rsid w:val="008120DF"/>
    <w:rsid w:val="00814AEA"/>
    <w:rsid w:val="00817FAC"/>
    <w:rsid w:val="008204F3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474D7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07406"/>
    <w:rsid w:val="009102F0"/>
    <w:rsid w:val="00914E60"/>
    <w:rsid w:val="00917C6C"/>
    <w:rsid w:val="00921D5E"/>
    <w:rsid w:val="00923046"/>
    <w:rsid w:val="00934ABF"/>
    <w:rsid w:val="009407A2"/>
    <w:rsid w:val="009418FC"/>
    <w:rsid w:val="00941918"/>
    <w:rsid w:val="00951633"/>
    <w:rsid w:val="00955F3B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648F"/>
    <w:rsid w:val="009D1521"/>
    <w:rsid w:val="009D4B97"/>
    <w:rsid w:val="009D53D4"/>
    <w:rsid w:val="009E1F41"/>
    <w:rsid w:val="009E2B03"/>
    <w:rsid w:val="009E2D13"/>
    <w:rsid w:val="009E7B50"/>
    <w:rsid w:val="009F3774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6D7C"/>
    <w:rsid w:val="00AB73AE"/>
    <w:rsid w:val="00AC4C71"/>
    <w:rsid w:val="00AC58CF"/>
    <w:rsid w:val="00AC6A04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B89"/>
    <w:rsid w:val="00B051EB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62831"/>
    <w:rsid w:val="00B70AB8"/>
    <w:rsid w:val="00B70DA8"/>
    <w:rsid w:val="00B75019"/>
    <w:rsid w:val="00B8498E"/>
    <w:rsid w:val="00B95E35"/>
    <w:rsid w:val="00BA13B7"/>
    <w:rsid w:val="00BA501F"/>
    <w:rsid w:val="00BA65F8"/>
    <w:rsid w:val="00BB0F1B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4C03"/>
    <w:rsid w:val="00C45873"/>
    <w:rsid w:val="00C46516"/>
    <w:rsid w:val="00C53C7C"/>
    <w:rsid w:val="00C65D8A"/>
    <w:rsid w:val="00C70065"/>
    <w:rsid w:val="00C70643"/>
    <w:rsid w:val="00C71251"/>
    <w:rsid w:val="00C71293"/>
    <w:rsid w:val="00C72E1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0AA0"/>
    <w:rsid w:val="00D0206F"/>
    <w:rsid w:val="00D035C7"/>
    <w:rsid w:val="00D10586"/>
    <w:rsid w:val="00D11737"/>
    <w:rsid w:val="00D12E11"/>
    <w:rsid w:val="00D20A58"/>
    <w:rsid w:val="00D215F0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3703"/>
    <w:rsid w:val="00D75270"/>
    <w:rsid w:val="00D8425A"/>
    <w:rsid w:val="00D85007"/>
    <w:rsid w:val="00D85A4E"/>
    <w:rsid w:val="00D869EC"/>
    <w:rsid w:val="00D8798D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2D9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DF3F58"/>
    <w:rsid w:val="00DF7F51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577F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7047"/>
    <w:rsid w:val="00F02899"/>
    <w:rsid w:val="00F029D2"/>
    <w:rsid w:val="00F07F88"/>
    <w:rsid w:val="00F13AFE"/>
    <w:rsid w:val="00F156D4"/>
    <w:rsid w:val="00F17906"/>
    <w:rsid w:val="00F20F65"/>
    <w:rsid w:val="00F216DF"/>
    <w:rsid w:val="00F22AC9"/>
    <w:rsid w:val="00F2780C"/>
    <w:rsid w:val="00F27CED"/>
    <w:rsid w:val="00F30B10"/>
    <w:rsid w:val="00F30B1E"/>
    <w:rsid w:val="00F31F72"/>
    <w:rsid w:val="00F33B5C"/>
    <w:rsid w:val="00F3415D"/>
    <w:rsid w:val="00F353EB"/>
    <w:rsid w:val="00F36E91"/>
    <w:rsid w:val="00F42164"/>
    <w:rsid w:val="00F45AE6"/>
    <w:rsid w:val="00F54933"/>
    <w:rsid w:val="00F554E3"/>
    <w:rsid w:val="00F651B9"/>
    <w:rsid w:val="00F65C4D"/>
    <w:rsid w:val="00F66429"/>
    <w:rsid w:val="00F750D1"/>
    <w:rsid w:val="00F8266C"/>
    <w:rsid w:val="00F831B0"/>
    <w:rsid w:val="00F8583A"/>
    <w:rsid w:val="00F865D9"/>
    <w:rsid w:val="00F92953"/>
    <w:rsid w:val="00F96804"/>
    <w:rsid w:val="00FA4165"/>
    <w:rsid w:val="00FA5F4D"/>
    <w:rsid w:val="00FA618F"/>
    <w:rsid w:val="00FA699B"/>
    <w:rsid w:val="00FB2B7F"/>
    <w:rsid w:val="00FB3B1D"/>
    <w:rsid w:val="00FB797A"/>
    <w:rsid w:val="00FC6E13"/>
    <w:rsid w:val="00FD3F70"/>
    <w:rsid w:val="00FD44FB"/>
    <w:rsid w:val="00FD459C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B02C-BC81-4103-AEBC-0A11F240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User</cp:lastModifiedBy>
  <cp:revision>21</cp:revision>
  <cp:lastPrinted>2024-06-13T17:30:00Z</cp:lastPrinted>
  <dcterms:created xsi:type="dcterms:W3CDTF">2024-06-12T11:14:00Z</dcterms:created>
  <dcterms:modified xsi:type="dcterms:W3CDTF">2024-06-13T17:31:00Z</dcterms:modified>
</cp:coreProperties>
</file>